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cx3oznrlw5z0" w:id="0"/>
      <w:bookmarkEnd w:id="0"/>
      <w:r w:rsidDel="00000000" w:rsidR="00000000" w:rsidRPr="00000000">
        <w:rPr>
          <w:rtl w:val="0"/>
        </w:rPr>
        <w:t xml:space="preserve">Attachments</w:t>
      </w:r>
    </w:p>
    <w:p w:rsidR="00000000" w:rsidDel="00000000" w:rsidP="00000000" w:rsidRDefault="00000000" w:rsidRPr="00000000" w14:paraId="00000002">
      <w:pPr>
        <w:pStyle w:val="Heading2"/>
        <w:spacing w:after="160" w:before="0" w:line="259" w:lineRule="auto"/>
        <w:rPr>
          <w:rFonts w:ascii="Poppins" w:cs="Poppins" w:eastAsia="Poppins" w:hAnsi="Poppins"/>
          <w:b w:val="1"/>
          <w:bCs w:val="1"/>
          <w:sz w:val="34"/>
          <w:szCs w:val="34"/>
        </w:rPr>
      </w:pPr>
      <w:bookmarkStart w:colFirst="0" w:colLast="0" w:name="_scnma09dk2o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before="0" w:line="259" w:lineRule="auto"/>
        <w:rPr>
          <w:rFonts w:ascii="Poppins SemiBold" w:cs="Poppins SemiBold" w:eastAsia="Poppins SemiBold" w:hAnsi="Poppins SemiBold"/>
          <w:sz w:val="28"/>
          <w:szCs w:val="28"/>
        </w:rPr>
      </w:pPr>
      <w:hyperlink w:anchor="_1q0g8uoun03l">
        <w:r w:rsidDel="00000000" w:rsidR="00000000" w:rsidRPr="00000000">
          <w:rPr>
            <w:rFonts w:ascii="Poppins SemiBold" w:cs="Poppins SemiBold" w:eastAsia="Poppins SemiBold" w:hAnsi="Poppins SemiBold"/>
            <w:color w:val="1155cc"/>
            <w:sz w:val="28"/>
            <w:szCs w:val="28"/>
            <w:u w:val="single"/>
            <w:rtl w:val="0"/>
          </w:rPr>
          <w:t xml:space="preserve">Role Registration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before="0" w:line="240" w:lineRule="auto"/>
        <w:rPr>
          <w:rFonts w:ascii="Poppins SemiBold" w:cs="Poppins SemiBold" w:eastAsia="Poppins SemiBold" w:hAnsi="Poppins SemiBold"/>
          <w:sz w:val="28"/>
          <w:szCs w:val="28"/>
        </w:rPr>
      </w:pPr>
      <w:hyperlink w:anchor="_2q01f8vaqoo3">
        <w:r w:rsidDel="00000000" w:rsidR="00000000" w:rsidRPr="00000000">
          <w:rPr>
            <w:rFonts w:ascii="Poppins SemiBold" w:cs="Poppins SemiBold" w:eastAsia="Poppins SemiBold" w:hAnsi="Poppins SemiBold"/>
            <w:color w:val="1155cc"/>
            <w:sz w:val="28"/>
            <w:szCs w:val="28"/>
            <w:u w:val="single"/>
            <w:rtl w:val="0"/>
          </w:rPr>
          <w:t xml:space="preserve">Information Coordination Logbook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before="0" w:line="240" w:lineRule="auto"/>
        <w:rPr>
          <w:rFonts w:ascii="Poppins SemiBold" w:cs="Poppins SemiBold" w:eastAsia="Poppins SemiBold" w:hAnsi="Poppins SemiBold"/>
          <w:sz w:val="28"/>
          <w:szCs w:val="28"/>
        </w:rPr>
      </w:pPr>
      <w:hyperlink w:anchor="_geqamauxlfdw">
        <w:r w:rsidDel="00000000" w:rsidR="00000000" w:rsidRPr="00000000">
          <w:rPr>
            <w:rFonts w:ascii="Poppins SemiBold" w:cs="Poppins SemiBold" w:eastAsia="Poppins SemiBold" w:hAnsi="Poppins SemiBold"/>
            <w:color w:val="1155cc"/>
            <w:sz w:val="28"/>
            <w:szCs w:val="28"/>
            <w:u w:val="single"/>
            <w:rtl w:val="0"/>
          </w:rPr>
          <w:t xml:space="preserve">Roster Template: Core Coordination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spacing w:before="0" w:lineRule="auto"/>
        <w:rPr>
          <w:rFonts w:ascii="Poppins SemiBold" w:cs="Poppins SemiBold" w:eastAsia="Poppins SemiBold" w:hAnsi="Poppins SemiBold"/>
          <w:sz w:val="28"/>
          <w:szCs w:val="28"/>
        </w:rPr>
        <w:sectPr>
          <w:pgSz w:h="11906" w:w="16838" w:orient="landscape"/>
          <w:pgMar w:bottom="1008" w:top="1008" w:left="1008" w:right="1008" w:header="720" w:footer="720"/>
          <w:pgNumType w:start="1"/>
        </w:sectPr>
      </w:pPr>
      <w:hyperlink w:anchor="_riy1ih6olyrc">
        <w:r w:rsidDel="00000000" w:rsidR="00000000" w:rsidRPr="00000000">
          <w:rPr>
            <w:rFonts w:ascii="Poppins SemiBold" w:cs="Poppins SemiBold" w:eastAsia="Poppins SemiBold" w:hAnsi="Poppins SemiBold"/>
            <w:color w:val="1155cc"/>
            <w:sz w:val="28"/>
            <w:szCs w:val="28"/>
            <w:u w:val="single"/>
            <w:rtl w:val="0"/>
          </w:rPr>
          <w:t xml:space="preserve">Roster Template: Service &amp; 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spacing w:after="160" w:before="0" w:line="259" w:lineRule="auto"/>
        <w:rPr/>
      </w:pPr>
      <w:bookmarkStart w:colFirst="0" w:colLast="0" w:name="_1q0g8uoun03l" w:id="2"/>
      <w:bookmarkEnd w:id="2"/>
      <w:r w:rsidDel="00000000" w:rsidR="00000000" w:rsidRPr="00000000">
        <w:rPr>
          <w:rFonts w:ascii="Poppins" w:cs="Poppins" w:eastAsia="Poppins" w:hAnsi="Poppins"/>
          <w:b w:val="1"/>
          <w:bCs w:val="1"/>
          <w:sz w:val="34"/>
          <w:szCs w:val="34"/>
          <w:rtl w:val="0"/>
        </w:rPr>
        <w:t xml:space="preserve">Role Registration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before="0" w:line="259" w:lineRule="auto"/>
        <w:rPr/>
      </w:pPr>
      <w:r w:rsidDel="00000000" w:rsidR="00000000" w:rsidRPr="00000000">
        <w:rPr>
          <w:rtl w:val="0"/>
        </w:rPr>
        <w:t xml:space="preserve">Accurate records helps support the wellbeing of our team. </w:t>
      </w:r>
    </w:p>
    <w:p w:rsidR="00000000" w:rsidDel="00000000" w:rsidP="00000000" w:rsidRDefault="00000000" w:rsidRPr="00000000" w14:paraId="00000009">
      <w:pPr>
        <w:spacing w:after="160" w:before="0" w:line="259" w:lineRule="auto"/>
        <w:rPr/>
      </w:pPr>
      <w:r w:rsidDel="00000000" w:rsidR="00000000" w:rsidRPr="00000000">
        <w:rPr>
          <w:b w:val="1"/>
          <w:bCs w:val="1"/>
          <w:rtl w:val="0"/>
        </w:rPr>
        <w:t xml:space="preserve">Keep clear records of who did what and when</w:t>
      </w:r>
      <w:r w:rsidDel="00000000" w:rsidR="00000000" w:rsidRPr="00000000">
        <w:rPr>
          <w:rtl w:val="0"/>
        </w:rPr>
        <w:t xml:space="preserve"> to help with handovers and finding past info. </w:t>
      </w:r>
    </w:p>
    <w:p w:rsidR="00000000" w:rsidDel="00000000" w:rsidP="00000000" w:rsidRDefault="00000000" w:rsidRPr="00000000" w14:paraId="0000000A">
      <w:pPr>
        <w:spacing w:after="160" w:before="0" w:line="259" w:lineRule="auto"/>
        <w:rPr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Ensure breaks</w:t>
      </w:r>
      <w:r w:rsidDel="00000000" w:rsidR="00000000" w:rsidRPr="00000000">
        <w:rPr>
          <w:rtl w:val="0"/>
        </w:rPr>
        <w:t xml:space="preserve"> between shifts, days off, and debriefs after shifts and at the end of the event.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before="0" w:line="259" w:lineRule="auto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  <w:t xml:space="preserve">Date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ab/>
        <w:t xml:space="preserve">……………………..</w:t>
        <w:tab/>
      </w:r>
      <w:r w:rsidDel="00000000" w:rsidR="00000000" w:rsidRPr="00000000">
        <w:rPr>
          <w:rtl w:val="0"/>
        </w:rPr>
      </w:r>
    </w:p>
    <w:tbl>
      <w:tblPr>
        <w:tblStyle w:val="Table1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80"/>
        <w:gridCol w:w="4740"/>
        <w:gridCol w:w="3720"/>
        <w:gridCol w:w="2910"/>
        <w:tblGridChange w:id="0">
          <w:tblGrid>
            <w:gridCol w:w="3180"/>
            <w:gridCol w:w="4740"/>
            <w:gridCol w:w="3720"/>
            <w:gridCol w:w="2910"/>
          </w:tblGrid>
        </w:tblGridChange>
      </w:tblGrid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Role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Name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Phone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Shift</w:t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before="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120" w:before="0" w:line="259" w:lineRule="auto"/>
        <w:rPr/>
        <w:sectPr>
          <w:type w:val="nextPage"/>
          <w:pgSz w:h="11906" w:w="16838" w:orient="landscape"/>
          <w:pgMar w:bottom="1008" w:top="1008" w:left="1008" w:right="1008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spacing w:after="200" w:before="0" w:line="240" w:lineRule="auto"/>
        <w:rPr/>
      </w:pPr>
      <w:bookmarkStart w:colFirst="0" w:colLast="0" w:name="_2q01f8vaqoo3" w:id="3"/>
      <w:bookmarkEnd w:id="3"/>
      <w:r w:rsidDel="00000000" w:rsidR="00000000" w:rsidRPr="00000000">
        <w:rPr>
          <w:rFonts w:ascii="Poppins" w:cs="Poppins" w:eastAsia="Poppins" w:hAnsi="Poppins"/>
          <w:b w:val="1"/>
          <w:bCs w:val="1"/>
          <w:sz w:val="34"/>
          <w:szCs w:val="34"/>
          <w:rtl w:val="0"/>
        </w:rPr>
        <w:t xml:space="preserve">Information Coordination Logbook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before="0" w:lin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Keep records of all major decisions that are made</w:t>
      </w:r>
      <w:r w:rsidDel="00000000" w:rsidR="00000000" w:rsidRPr="00000000">
        <w:rPr>
          <w:rtl w:val="0"/>
        </w:rPr>
      </w:r>
    </w:p>
    <w:tbl>
      <w:tblPr>
        <w:tblStyle w:val="Table2"/>
        <w:tblW w:w="145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75"/>
        <w:gridCol w:w="1905"/>
        <w:gridCol w:w="8415"/>
        <w:gridCol w:w="2685"/>
        <w:tblGridChange w:id="0">
          <w:tblGrid>
            <w:gridCol w:w="1575"/>
            <w:gridCol w:w="1905"/>
            <w:gridCol w:w="8415"/>
            <w:gridCol w:w="26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Date and Time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Entered by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Reported to</w:t>
            </w:r>
          </w:p>
        </w:tc>
      </w:tr>
      <w:tr>
        <w:trPr>
          <w:cantSplit w:val="0"/>
          <w:trHeight w:val="967.7734374999999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12.7734374999999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before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pStyle w:val="Heading2"/>
        <w:spacing w:after="200" w:before="0" w:line="240" w:lineRule="auto"/>
        <w:rPr/>
        <w:sectPr>
          <w:type w:val="nextPage"/>
          <w:pgSz w:h="11906" w:w="16838" w:orient="landscape"/>
          <w:pgMar w:bottom="1008" w:top="1008" w:left="1008" w:right="1008" w:header="720" w:footer="720"/>
        </w:sectPr>
      </w:pPr>
      <w:bookmarkStart w:colFirst="0" w:colLast="0" w:name="_n9154akwdad2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2"/>
        <w:spacing w:after="200" w:before="0" w:line="240" w:lineRule="auto"/>
        <w:rPr>
          <w:rFonts w:ascii="Poppins" w:cs="Poppins" w:eastAsia="Poppins" w:hAnsi="Poppins"/>
          <w:b w:val="1"/>
          <w:bCs w:val="1"/>
          <w:sz w:val="34"/>
          <w:szCs w:val="34"/>
        </w:rPr>
      </w:pPr>
      <w:bookmarkStart w:colFirst="0" w:colLast="0" w:name="_geqamauxlfdw" w:id="5"/>
      <w:bookmarkEnd w:id="5"/>
      <w:r w:rsidDel="00000000" w:rsidR="00000000" w:rsidRPr="00000000">
        <w:rPr>
          <w:rFonts w:ascii="Poppins" w:cs="Poppins" w:eastAsia="Poppins" w:hAnsi="Poppins"/>
          <w:b w:val="1"/>
          <w:bCs w:val="1"/>
          <w:sz w:val="34"/>
          <w:szCs w:val="34"/>
          <w:rtl w:val="0"/>
        </w:rPr>
        <w:t xml:space="preserve">Roster Template: Core Coordination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4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Hub Supervisor (1)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Information Coordination (2)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Facility Maintenance (1)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beforeAutospacing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Communications (1)</w:t>
      </w:r>
    </w:p>
    <w:tbl>
      <w:tblPr>
        <w:tblStyle w:val="Table3"/>
        <w:tblW w:w="99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5"/>
        <w:gridCol w:w="2070"/>
        <w:gridCol w:w="2085"/>
        <w:gridCol w:w="1950"/>
        <w:gridCol w:w="2130"/>
        <w:tblGridChange w:id="0">
          <w:tblGrid>
            <w:gridCol w:w="1695"/>
            <w:gridCol w:w="2070"/>
            <w:gridCol w:w="2085"/>
            <w:gridCol w:w="1950"/>
            <w:gridCol w:w="213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Hub Supervisor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Info Coord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Facility Maint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Comms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08:00–10:00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10:00–12:00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12:00–14:00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14:00–16:00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16:00–18:00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084">
            <w:pPr>
              <w:rPr>
                <w:b w:val="1"/>
                <w:bCs w:val="1"/>
              </w:rPr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(handover, wellbeing checks, issues)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pStyle w:val="Heading2"/>
        <w:keepNext w:val="0"/>
        <w:keepLines w:val="0"/>
        <w:spacing w:before="360" w:lineRule="auto"/>
        <w:rPr>
          <w:rFonts w:ascii="Poppins" w:cs="Poppins" w:eastAsia="Poppins" w:hAnsi="Poppins"/>
          <w:b w:val="1"/>
          <w:bCs w:val="1"/>
          <w:sz w:val="34"/>
          <w:szCs w:val="34"/>
        </w:rPr>
      </w:pPr>
      <w:bookmarkStart w:colFirst="0" w:colLast="0" w:name="_p7vownamrnjv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Style w:val="Heading2"/>
        <w:keepNext w:val="0"/>
        <w:keepLines w:val="0"/>
        <w:spacing w:before="360" w:lineRule="auto"/>
        <w:rPr>
          <w:rFonts w:ascii="Poppins" w:cs="Poppins" w:eastAsia="Poppins" w:hAnsi="Poppins"/>
          <w:b w:val="1"/>
          <w:bCs w:val="1"/>
          <w:sz w:val="34"/>
          <w:szCs w:val="34"/>
        </w:rPr>
      </w:pPr>
      <w:bookmarkStart w:colFirst="0" w:colLast="0" w:name="_bff11fkknlba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2"/>
        <w:keepNext w:val="0"/>
        <w:keepLines w:val="0"/>
        <w:spacing w:before="360" w:lineRule="auto"/>
        <w:rPr>
          <w:rFonts w:ascii="Poppins" w:cs="Poppins" w:eastAsia="Poppins" w:hAnsi="Poppins"/>
          <w:b w:val="1"/>
          <w:bCs w:val="1"/>
          <w:sz w:val="34"/>
          <w:szCs w:val="34"/>
        </w:rPr>
      </w:pPr>
      <w:bookmarkStart w:colFirst="0" w:colLast="0" w:name="_riy1ih6olyrc" w:id="8"/>
      <w:bookmarkEnd w:id="8"/>
      <w:r w:rsidDel="00000000" w:rsidR="00000000" w:rsidRPr="00000000">
        <w:rPr>
          <w:rFonts w:ascii="Poppins" w:cs="Poppins" w:eastAsia="Poppins" w:hAnsi="Poppins"/>
          <w:b w:val="1"/>
          <w:bCs w:val="1"/>
          <w:sz w:val="34"/>
          <w:szCs w:val="34"/>
          <w:rtl w:val="0"/>
        </w:rPr>
        <w:t xml:space="preserve">Roster Template: Service &amp; Support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Reception (3)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Needs &amp; Offers (3)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Community Space (3)</w:t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spacing w:before="0" w:beforeAutospacing="0"/>
        <w:ind w:left="720" w:hanging="360"/>
      </w:pPr>
      <w:r w:rsidDel="00000000" w:rsidR="00000000" w:rsidRPr="00000000">
        <w:rPr>
          <w:rtl w:val="0"/>
        </w:rPr>
        <w:t xml:space="preserve">Public Information (2)</w:t>
      </w:r>
    </w:p>
    <w:tbl>
      <w:tblPr>
        <w:tblStyle w:val="Table4"/>
        <w:tblW w:w="99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1935"/>
        <w:gridCol w:w="2055"/>
        <w:gridCol w:w="2100"/>
        <w:gridCol w:w="2175"/>
        <w:tblGridChange w:id="0">
          <w:tblGrid>
            <w:gridCol w:w="1650"/>
            <w:gridCol w:w="1935"/>
            <w:gridCol w:w="2055"/>
            <w:gridCol w:w="2100"/>
            <w:gridCol w:w="217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Reception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Needs &amp; Offers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Community Space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Public Info (2)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08:00–10:00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10:00–12:00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12:00–14:00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14:00–16:00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16:00–18:00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after="0" w:before="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0B4">
            <w:pPr>
              <w:spacing w:after="0" w:before="0" w:lineRule="auto"/>
              <w:rPr>
                <w:b w:val="1"/>
                <w:bCs w:val="1"/>
              </w:rPr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(handover, wellbeing checks, issues)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008" w:top="1008" w:left="1008" w:right="1008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oppins" w:cs="Poppins" w:eastAsia="Poppins" w:hAnsi="Poppins"/>
        <w:sz w:val="24"/>
        <w:szCs w:val="24"/>
        <w:lang w:val="en"/>
      </w:rPr>
    </w:rPrDefault>
    <w:pPrDefault>
      <w:pPr>
        <w:spacing w:after="240" w:before="24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280" w:lineRule="auto"/>
    </w:pPr>
    <w:rPr>
      <w:rFonts w:ascii="Poppins SemiBold" w:cs="Poppins SemiBold" w:eastAsia="Poppins SemiBold" w:hAnsi="Poppins Semi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rFonts w:ascii="Poppins SemiBold" w:cs="Poppins SemiBold" w:eastAsia="Poppins SemiBold" w:hAnsi="Poppins SemiBold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lineRule="auto"/>
    </w:pPr>
    <w:rPr>
      <w:rFonts w:ascii="Poppins SemiBold" w:cs="Poppins SemiBold" w:eastAsia="Poppins SemiBold" w:hAnsi="Poppins SemiBold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/>
    </w:tblPr>
  </w:style>
  <w:style w:type="table" w:styleId="Table4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5" Type="http://schemas.openxmlformats.org/officeDocument/2006/relationships/font" Target="fonts/PoppinsSemiBold-regular.ttf"/><Relationship Id="rId6" Type="http://schemas.openxmlformats.org/officeDocument/2006/relationships/font" Target="fonts/PoppinsSemiBold-bold.ttf"/><Relationship Id="rId7" Type="http://schemas.openxmlformats.org/officeDocument/2006/relationships/font" Target="fonts/PoppinsSemiBold-italic.ttf"/><Relationship Id="rId8" Type="http://schemas.openxmlformats.org/officeDocument/2006/relationships/font" Target="fonts/Poppins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